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25A9" w14:textId="77777777" w:rsidR="005840CF" w:rsidRPr="00A64637" w:rsidRDefault="000D49CC" w:rsidP="002311F4">
      <w:pPr>
        <w:spacing w:line="240" w:lineRule="auto"/>
        <w:rPr>
          <w:rFonts w:cstheme="minorHAnsi"/>
          <w:sz w:val="20"/>
          <w:szCs w:val="20"/>
        </w:rPr>
      </w:pPr>
      <w:r w:rsidRPr="00A64637">
        <w:rPr>
          <w:rFonts w:cstheme="minorHAnsi"/>
          <w:noProof/>
          <w:sz w:val="20"/>
          <w:szCs w:val="20"/>
          <w:lang w:eastAsia="nl-NL"/>
        </w:rPr>
        <w:drawing>
          <wp:inline distT="0" distB="0" distL="0" distR="0" wp14:anchorId="36C26FD2" wp14:editId="5C48A2A7">
            <wp:extent cx="2562225" cy="1475860"/>
            <wp:effectExtent l="19050" t="0" r="0" b="0"/>
            <wp:docPr id="1" name="Afbeelding 0" desc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B.jpg"/>
                    <pic:cNvPicPr/>
                  </pic:nvPicPr>
                  <pic:blipFill>
                    <a:blip r:embed="rId4" cstate="print"/>
                    <a:stretch>
                      <a:fillRect/>
                    </a:stretch>
                  </pic:blipFill>
                  <pic:spPr>
                    <a:xfrm>
                      <a:off x="0" y="0"/>
                      <a:ext cx="2566648" cy="1478408"/>
                    </a:xfrm>
                    <a:prstGeom prst="rect">
                      <a:avLst/>
                    </a:prstGeom>
                  </pic:spPr>
                </pic:pic>
              </a:graphicData>
            </a:graphic>
          </wp:inline>
        </w:drawing>
      </w:r>
    </w:p>
    <w:p w14:paraId="2C26AA39" w14:textId="77777777" w:rsidR="000D49CC" w:rsidRPr="00A64637" w:rsidRDefault="000D49CC" w:rsidP="002311F4">
      <w:pPr>
        <w:spacing w:line="240" w:lineRule="auto"/>
        <w:rPr>
          <w:rFonts w:cstheme="minorHAnsi"/>
          <w:b/>
          <w:sz w:val="20"/>
          <w:szCs w:val="20"/>
        </w:rPr>
      </w:pPr>
      <w:r w:rsidRPr="00A64637">
        <w:rPr>
          <w:rFonts w:cstheme="minorHAnsi"/>
          <w:b/>
          <w:sz w:val="20"/>
          <w:szCs w:val="20"/>
        </w:rPr>
        <w:t xml:space="preserve">Algemene- en betalingsvoorwaarden </w:t>
      </w:r>
    </w:p>
    <w:p w14:paraId="625D20DA" w14:textId="72BFDB76" w:rsidR="000D49CC" w:rsidRPr="00A64637" w:rsidRDefault="000D49CC"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Deze voorwaarden zijn van toepassing op alle behandelingsovereenkomsten tussen de psychotherapeut (hierna te noemen: behandelaar) en de </w:t>
      </w:r>
      <w:r w:rsidR="00C43B78" w:rsidRPr="00A64637">
        <w:rPr>
          <w:rFonts w:cstheme="minorHAnsi"/>
          <w:sz w:val="20"/>
          <w:szCs w:val="20"/>
        </w:rPr>
        <w:t>cliënt</w:t>
      </w:r>
      <w:r w:rsidRPr="00A64637">
        <w:rPr>
          <w:rFonts w:cstheme="minorHAnsi"/>
          <w:sz w:val="20"/>
          <w:szCs w:val="20"/>
        </w:rPr>
        <w:t>.</w:t>
      </w:r>
    </w:p>
    <w:p w14:paraId="4553450A" w14:textId="301C7736" w:rsidR="00E62330" w:rsidRPr="00A64637" w:rsidRDefault="000356CB" w:rsidP="00E62330">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t>Totstandkoming</w:t>
      </w:r>
      <w:r w:rsidR="00E62330" w:rsidRPr="00A64637">
        <w:rPr>
          <w:rFonts w:cstheme="minorHAnsi"/>
          <w:i/>
          <w:iCs/>
          <w:sz w:val="20"/>
          <w:szCs w:val="20"/>
        </w:rPr>
        <w:t xml:space="preserve"> behandeling</w:t>
      </w:r>
    </w:p>
    <w:p w14:paraId="29C2245D" w14:textId="77777777" w:rsidR="00E751A2" w:rsidRPr="00A64637" w:rsidRDefault="00A44795"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Een opdracht komt tot stand door schriftelijke aanvaarding van de behandelovereenkomst, bestaande uit het Behandelplan en de Algemene- en betalingsvoorwaarden, of mondeling door het afspreken van een therapiesessie. Het behandelplan zal de cliënt ter ondertekening worden aangeboden en vormt de basis van de behandeling (conform de Wet op de Geneeskundige Behandelovereenkomst). </w:t>
      </w:r>
      <w:r w:rsidR="00E751A2" w:rsidRPr="00A64637">
        <w:rPr>
          <w:rFonts w:cstheme="minorHAnsi"/>
          <w:sz w:val="20"/>
          <w:szCs w:val="20"/>
        </w:rPr>
        <w:t xml:space="preserve"> </w:t>
      </w:r>
    </w:p>
    <w:p w14:paraId="17F9BD1C" w14:textId="33715DAB" w:rsidR="00A44795" w:rsidRPr="00A64637" w:rsidRDefault="00A44795"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 behandelaar beoordeelt bij aanmelding of er sprake is van zorg die in aanmerking komt voor vergoeding door de zorgverzekeraar binnen </w:t>
      </w:r>
      <w:r w:rsidR="00427250">
        <w:rPr>
          <w:rFonts w:cstheme="minorHAnsi"/>
          <w:sz w:val="20"/>
          <w:szCs w:val="20"/>
        </w:rPr>
        <w:t>het zorgprestatiemodel</w:t>
      </w:r>
      <w:r w:rsidR="00C43B78" w:rsidRPr="00A64637">
        <w:rPr>
          <w:rFonts w:cstheme="minorHAnsi"/>
          <w:sz w:val="20"/>
          <w:szCs w:val="20"/>
        </w:rPr>
        <w:t xml:space="preserve">. Wanneer dit niet het geval is, wordt </w:t>
      </w:r>
      <w:r w:rsidRPr="00A64637">
        <w:rPr>
          <w:rFonts w:cstheme="minorHAnsi"/>
          <w:sz w:val="20"/>
          <w:szCs w:val="20"/>
        </w:rPr>
        <w:t>dit expliciet aan de cliënt</w:t>
      </w:r>
      <w:r w:rsidR="00C43B78" w:rsidRPr="00A64637">
        <w:rPr>
          <w:rFonts w:cstheme="minorHAnsi"/>
          <w:sz w:val="20"/>
          <w:szCs w:val="20"/>
        </w:rPr>
        <w:t xml:space="preserve"> gecommuniceerd</w:t>
      </w:r>
      <w:r w:rsidRPr="00A64637">
        <w:rPr>
          <w:rFonts w:cstheme="minorHAnsi"/>
          <w:sz w:val="20"/>
          <w:szCs w:val="20"/>
        </w:rPr>
        <w:t xml:space="preserve">. </w:t>
      </w:r>
      <w:r w:rsidR="00E751A2" w:rsidRPr="00A64637">
        <w:rPr>
          <w:rFonts w:cstheme="minorHAnsi"/>
          <w:sz w:val="20"/>
          <w:szCs w:val="20"/>
        </w:rPr>
        <w:t xml:space="preserve"> </w:t>
      </w:r>
    </w:p>
    <w:p w14:paraId="36FB5D34" w14:textId="465DF120" w:rsidR="00E62330" w:rsidRPr="00A64637" w:rsidRDefault="00E62330" w:rsidP="00E62330">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t>Controle op gegevens</w:t>
      </w:r>
    </w:p>
    <w:p w14:paraId="62D88CEC" w14:textId="77777777" w:rsidR="00603A45" w:rsidRPr="00A64637" w:rsidRDefault="00603A45" w:rsidP="002311F4">
      <w:pPr>
        <w:pStyle w:val="Default"/>
        <w:rPr>
          <w:rFonts w:asciiTheme="minorHAnsi" w:hAnsiTheme="minorHAnsi" w:cstheme="minorHAnsi"/>
          <w:sz w:val="20"/>
          <w:szCs w:val="20"/>
        </w:rPr>
      </w:pPr>
      <w:r w:rsidRPr="00A64637">
        <w:rPr>
          <w:rFonts w:asciiTheme="minorHAnsi" w:hAnsiTheme="minorHAnsi" w:cstheme="minorHAnsi"/>
          <w:sz w:val="20"/>
          <w:szCs w:val="20"/>
        </w:rPr>
        <w:t>De behandelaar is verplicht om te controleren of de opgegeven verzekeringsgegevens</w:t>
      </w:r>
      <w:r w:rsidR="00DD4732" w:rsidRPr="00A64637">
        <w:rPr>
          <w:rFonts w:asciiTheme="minorHAnsi" w:hAnsiTheme="minorHAnsi" w:cstheme="minorHAnsi"/>
          <w:sz w:val="20"/>
          <w:szCs w:val="20"/>
        </w:rPr>
        <w:t xml:space="preserve"> van de </w:t>
      </w:r>
      <w:r w:rsidR="000A2337" w:rsidRPr="00A64637">
        <w:rPr>
          <w:rFonts w:asciiTheme="minorHAnsi" w:hAnsiTheme="minorHAnsi" w:cstheme="minorHAnsi"/>
          <w:sz w:val="20"/>
          <w:szCs w:val="20"/>
        </w:rPr>
        <w:t>cliënt</w:t>
      </w:r>
      <w:r w:rsidR="00DD4732" w:rsidRPr="00A64637">
        <w:rPr>
          <w:rFonts w:asciiTheme="minorHAnsi" w:hAnsiTheme="minorHAnsi" w:cstheme="minorHAnsi"/>
          <w:sz w:val="20"/>
          <w:szCs w:val="20"/>
        </w:rPr>
        <w:t xml:space="preserve"> juist zijn, om het</w:t>
      </w:r>
      <w:r w:rsidRPr="00A64637">
        <w:rPr>
          <w:rFonts w:asciiTheme="minorHAnsi" w:hAnsiTheme="minorHAnsi" w:cstheme="minorHAnsi"/>
          <w:sz w:val="20"/>
          <w:szCs w:val="20"/>
        </w:rPr>
        <w:t xml:space="preserve"> BSN-nummer te </w:t>
      </w:r>
      <w:r w:rsidR="00DD4732" w:rsidRPr="00A64637">
        <w:rPr>
          <w:rFonts w:asciiTheme="minorHAnsi" w:hAnsiTheme="minorHAnsi" w:cstheme="minorHAnsi"/>
          <w:sz w:val="20"/>
          <w:szCs w:val="20"/>
        </w:rPr>
        <w:t>registreren en de</w:t>
      </w:r>
      <w:r w:rsidRPr="00A64637">
        <w:rPr>
          <w:rFonts w:asciiTheme="minorHAnsi" w:hAnsiTheme="minorHAnsi" w:cstheme="minorHAnsi"/>
          <w:sz w:val="20"/>
          <w:szCs w:val="20"/>
        </w:rPr>
        <w:t xml:space="preserve"> identiteit vast te stellen aan de hand van een identiteitsbewijs. </w:t>
      </w:r>
      <w:r w:rsidR="000A2337" w:rsidRPr="00A64637">
        <w:rPr>
          <w:rFonts w:asciiTheme="minorHAnsi" w:hAnsiTheme="minorHAnsi" w:cstheme="minorHAnsi"/>
          <w:sz w:val="20"/>
          <w:szCs w:val="20"/>
        </w:rPr>
        <w:t>cliënt</w:t>
      </w:r>
      <w:r w:rsidR="00DD4732" w:rsidRPr="00A64637">
        <w:rPr>
          <w:rFonts w:asciiTheme="minorHAnsi" w:hAnsiTheme="minorHAnsi" w:cstheme="minorHAnsi"/>
          <w:sz w:val="20"/>
          <w:szCs w:val="20"/>
        </w:rPr>
        <w:t xml:space="preserve"> n</w:t>
      </w:r>
      <w:r w:rsidRPr="00A64637">
        <w:rPr>
          <w:rFonts w:asciiTheme="minorHAnsi" w:hAnsiTheme="minorHAnsi" w:cstheme="minorHAnsi"/>
          <w:sz w:val="20"/>
          <w:szCs w:val="20"/>
        </w:rPr>
        <w:t>eem</w:t>
      </w:r>
      <w:r w:rsidR="00DD4732" w:rsidRPr="00A64637">
        <w:rPr>
          <w:rFonts w:asciiTheme="minorHAnsi" w:hAnsiTheme="minorHAnsi" w:cstheme="minorHAnsi"/>
          <w:sz w:val="20"/>
          <w:szCs w:val="20"/>
        </w:rPr>
        <w:t>t daarom bij het eerste gesprek het</w:t>
      </w:r>
      <w:r w:rsidRPr="00A64637">
        <w:rPr>
          <w:rFonts w:asciiTheme="minorHAnsi" w:hAnsiTheme="minorHAnsi" w:cstheme="minorHAnsi"/>
          <w:sz w:val="20"/>
          <w:szCs w:val="20"/>
        </w:rPr>
        <w:t xml:space="preserve"> identiteitsbewijs en verzekeringspasje mee. </w:t>
      </w:r>
    </w:p>
    <w:p w14:paraId="28A32AF4" w14:textId="2A214DA2" w:rsidR="00603A45" w:rsidRPr="00A64637" w:rsidRDefault="00603A45" w:rsidP="002311F4">
      <w:pPr>
        <w:pStyle w:val="Default"/>
        <w:rPr>
          <w:rFonts w:asciiTheme="minorHAnsi" w:hAnsiTheme="minorHAnsi" w:cstheme="minorHAnsi"/>
          <w:sz w:val="20"/>
          <w:szCs w:val="20"/>
        </w:rPr>
      </w:pPr>
    </w:p>
    <w:p w14:paraId="5AAC0B3A" w14:textId="22E57143" w:rsidR="00E62330" w:rsidRPr="00A64637" w:rsidRDefault="00E62330" w:rsidP="002311F4">
      <w:pPr>
        <w:pStyle w:val="Default"/>
        <w:rPr>
          <w:rFonts w:asciiTheme="minorHAnsi" w:hAnsiTheme="minorHAnsi" w:cstheme="minorHAnsi"/>
          <w:sz w:val="20"/>
          <w:szCs w:val="20"/>
        </w:rPr>
      </w:pPr>
      <w:r w:rsidRPr="00A64637">
        <w:rPr>
          <w:rFonts w:asciiTheme="minorHAnsi" w:hAnsiTheme="minorHAnsi" w:cstheme="minorHAnsi"/>
          <w:i/>
          <w:iCs/>
          <w:sz w:val="20"/>
          <w:szCs w:val="20"/>
        </w:rPr>
        <w:t>Kosten en vergoedingen</w:t>
      </w:r>
    </w:p>
    <w:p w14:paraId="16B397BA" w14:textId="4C634D1E" w:rsidR="00A44795" w:rsidRPr="00A64637" w:rsidRDefault="00A44795" w:rsidP="002311F4">
      <w:pPr>
        <w:pStyle w:val="Default"/>
        <w:rPr>
          <w:rFonts w:asciiTheme="minorHAnsi" w:hAnsiTheme="minorHAnsi" w:cstheme="minorHAnsi"/>
          <w:sz w:val="20"/>
          <w:szCs w:val="20"/>
        </w:rPr>
      </w:pPr>
      <w:r w:rsidRPr="00A64637">
        <w:rPr>
          <w:rFonts w:asciiTheme="minorHAnsi" w:hAnsiTheme="minorHAnsi" w:cstheme="minorHAnsi"/>
          <w:sz w:val="20"/>
          <w:szCs w:val="20"/>
        </w:rPr>
        <w:t>De</w:t>
      </w:r>
      <w:r w:rsidR="000D499B" w:rsidRPr="00A64637">
        <w:rPr>
          <w:rFonts w:asciiTheme="minorHAnsi" w:hAnsiTheme="minorHAnsi" w:cstheme="minorHAnsi"/>
          <w:sz w:val="20"/>
          <w:szCs w:val="20"/>
        </w:rPr>
        <w:t xml:space="preserve"> </w:t>
      </w:r>
      <w:r w:rsidR="00C43B78" w:rsidRPr="00A64637">
        <w:rPr>
          <w:rFonts w:asciiTheme="minorHAnsi" w:hAnsiTheme="minorHAnsi" w:cstheme="minorHAnsi"/>
          <w:sz w:val="20"/>
          <w:szCs w:val="20"/>
        </w:rPr>
        <w:t>cliënt</w:t>
      </w:r>
      <w:r w:rsidR="000D499B" w:rsidRPr="00A64637">
        <w:rPr>
          <w:rFonts w:asciiTheme="minorHAnsi" w:hAnsiTheme="minorHAnsi" w:cstheme="minorHAnsi"/>
          <w:sz w:val="20"/>
          <w:szCs w:val="20"/>
        </w:rPr>
        <w:t xml:space="preserve"> zorgt ervoor op de hoogte te zijn van de</w:t>
      </w:r>
      <w:r w:rsidRPr="00A64637">
        <w:rPr>
          <w:rFonts w:asciiTheme="minorHAnsi" w:hAnsiTheme="minorHAnsi" w:cstheme="minorHAnsi"/>
          <w:sz w:val="20"/>
          <w:szCs w:val="20"/>
        </w:rPr>
        <w:t xml:space="preserve"> vergoedingen en voorwaarden d</w:t>
      </w:r>
      <w:r w:rsidR="000D499B" w:rsidRPr="00A64637">
        <w:rPr>
          <w:rFonts w:asciiTheme="minorHAnsi" w:hAnsiTheme="minorHAnsi" w:cstheme="minorHAnsi"/>
          <w:sz w:val="20"/>
          <w:szCs w:val="20"/>
        </w:rPr>
        <w:t>i</w:t>
      </w:r>
      <w:r w:rsidRPr="00A64637">
        <w:rPr>
          <w:rFonts w:asciiTheme="minorHAnsi" w:hAnsiTheme="minorHAnsi" w:cstheme="minorHAnsi"/>
          <w:sz w:val="20"/>
          <w:szCs w:val="20"/>
        </w:rPr>
        <w:t xml:space="preserve">e </w:t>
      </w:r>
      <w:r w:rsidR="00303953" w:rsidRPr="00A64637">
        <w:rPr>
          <w:rFonts w:asciiTheme="minorHAnsi" w:hAnsiTheme="minorHAnsi" w:cstheme="minorHAnsi"/>
          <w:sz w:val="20"/>
          <w:szCs w:val="20"/>
        </w:rPr>
        <w:t>zijn of haar verzekeringsmaatschappij</w:t>
      </w:r>
      <w:r w:rsidR="00105F4D" w:rsidRPr="00A64637">
        <w:rPr>
          <w:rFonts w:asciiTheme="minorHAnsi" w:hAnsiTheme="minorHAnsi" w:cstheme="minorHAnsi"/>
          <w:sz w:val="20"/>
          <w:szCs w:val="20"/>
        </w:rPr>
        <w:t xml:space="preserve"> hanteert</w:t>
      </w:r>
      <w:r w:rsidR="00303953" w:rsidRPr="00A64637">
        <w:rPr>
          <w:rFonts w:asciiTheme="minorHAnsi" w:hAnsiTheme="minorHAnsi" w:cstheme="minorHAnsi"/>
          <w:sz w:val="20"/>
          <w:szCs w:val="20"/>
        </w:rPr>
        <w:t xml:space="preserve">, en is </w:t>
      </w:r>
      <w:r w:rsidR="00603A45" w:rsidRPr="00A64637">
        <w:rPr>
          <w:rFonts w:asciiTheme="minorHAnsi" w:hAnsiTheme="minorHAnsi" w:cstheme="minorHAnsi"/>
          <w:sz w:val="20"/>
          <w:szCs w:val="20"/>
        </w:rPr>
        <w:t xml:space="preserve">zelf </w:t>
      </w:r>
      <w:r w:rsidR="00303953" w:rsidRPr="00A64637">
        <w:rPr>
          <w:rFonts w:asciiTheme="minorHAnsi" w:hAnsiTheme="minorHAnsi" w:cstheme="minorHAnsi"/>
          <w:sz w:val="20"/>
          <w:szCs w:val="20"/>
        </w:rPr>
        <w:t xml:space="preserve">verantwoordelijk voor </w:t>
      </w:r>
      <w:r w:rsidR="00A95996" w:rsidRPr="00A64637">
        <w:rPr>
          <w:rFonts w:asciiTheme="minorHAnsi" w:hAnsiTheme="minorHAnsi" w:cstheme="minorHAnsi"/>
          <w:sz w:val="20"/>
          <w:szCs w:val="20"/>
        </w:rPr>
        <w:t xml:space="preserve">betaling van </w:t>
      </w:r>
      <w:r w:rsidR="00303953" w:rsidRPr="00A64637">
        <w:rPr>
          <w:rFonts w:asciiTheme="minorHAnsi" w:hAnsiTheme="minorHAnsi" w:cstheme="minorHAnsi"/>
          <w:sz w:val="20"/>
          <w:szCs w:val="20"/>
        </w:rPr>
        <w:t xml:space="preserve">de kosten van de behandeling en </w:t>
      </w:r>
      <w:r w:rsidR="00603A45" w:rsidRPr="00A64637">
        <w:rPr>
          <w:rFonts w:asciiTheme="minorHAnsi" w:hAnsiTheme="minorHAnsi" w:cstheme="minorHAnsi"/>
          <w:sz w:val="20"/>
          <w:szCs w:val="20"/>
        </w:rPr>
        <w:t xml:space="preserve">het </w:t>
      </w:r>
      <w:r w:rsidR="00303953" w:rsidRPr="00A64637">
        <w:rPr>
          <w:rFonts w:asciiTheme="minorHAnsi" w:hAnsiTheme="minorHAnsi" w:cstheme="minorHAnsi"/>
          <w:sz w:val="20"/>
          <w:szCs w:val="20"/>
        </w:rPr>
        <w:t>indienen van de nota bij de verzekering</w:t>
      </w:r>
      <w:r w:rsidR="00603A45" w:rsidRPr="00A64637">
        <w:rPr>
          <w:rFonts w:asciiTheme="minorHAnsi" w:hAnsiTheme="minorHAnsi" w:cstheme="minorHAnsi"/>
          <w:sz w:val="20"/>
          <w:szCs w:val="20"/>
        </w:rPr>
        <w:t xml:space="preserve"> om de zorg vergoed te krijgen</w:t>
      </w:r>
      <w:r w:rsidR="00303953" w:rsidRPr="00A64637">
        <w:rPr>
          <w:rFonts w:asciiTheme="minorHAnsi" w:hAnsiTheme="minorHAnsi" w:cstheme="minorHAnsi"/>
          <w:sz w:val="20"/>
          <w:szCs w:val="20"/>
        </w:rPr>
        <w:t xml:space="preserve">. </w:t>
      </w:r>
      <w:r w:rsidR="00065961">
        <w:rPr>
          <w:rFonts w:asciiTheme="minorHAnsi" w:hAnsiTheme="minorHAnsi" w:cstheme="minorHAnsi"/>
          <w:sz w:val="20"/>
          <w:szCs w:val="20"/>
        </w:rPr>
        <w:t>Tenzij de</w:t>
      </w:r>
      <w:r w:rsidR="00065961" w:rsidRPr="00065961">
        <w:rPr>
          <w:rFonts w:asciiTheme="minorHAnsi" w:hAnsiTheme="minorHAnsi" w:cstheme="minorHAnsi"/>
          <w:sz w:val="20"/>
          <w:szCs w:val="20"/>
        </w:rPr>
        <w:t xml:space="preserve"> </w:t>
      </w:r>
      <w:r w:rsidR="00065961" w:rsidRPr="00A64637">
        <w:rPr>
          <w:rFonts w:asciiTheme="minorHAnsi" w:hAnsiTheme="minorHAnsi" w:cstheme="minorHAnsi"/>
          <w:sz w:val="20"/>
          <w:szCs w:val="20"/>
        </w:rPr>
        <w:t>cliënt</w:t>
      </w:r>
      <w:r w:rsidR="00065961">
        <w:rPr>
          <w:rFonts w:asciiTheme="minorHAnsi" w:hAnsiTheme="minorHAnsi" w:cstheme="minorHAnsi"/>
          <w:sz w:val="20"/>
          <w:szCs w:val="20"/>
        </w:rPr>
        <w:t xml:space="preserve"> verzekerd is bij een verzekeraar die onder de DSW-groep valt, vanwege het contract met deze groep verloopt de betaling automatisch via de praktijk en de verzekeraar. </w:t>
      </w:r>
    </w:p>
    <w:p w14:paraId="02D0802F" w14:textId="77777777" w:rsidR="00105F4D" w:rsidRPr="00A64637" w:rsidRDefault="00105F4D" w:rsidP="002311F4">
      <w:pPr>
        <w:pStyle w:val="Default"/>
        <w:rPr>
          <w:rFonts w:asciiTheme="minorHAnsi" w:hAnsiTheme="minorHAnsi" w:cstheme="minorHAnsi"/>
          <w:sz w:val="20"/>
          <w:szCs w:val="20"/>
        </w:rPr>
      </w:pPr>
    </w:p>
    <w:p w14:paraId="13D234BD" w14:textId="423F1DB3" w:rsidR="00E751A2" w:rsidRPr="00A64637" w:rsidRDefault="009F233F"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In het geval van v</w:t>
      </w:r>
      <w:r w:rsidR="00E751A2" w:rsidRPr="00A64637">
        <w:rPr>
          <w:rFonts w:cstheme="minorHAnsi"/>
          <w:sz w:val="20"/>
          <w:szCs w:val="20"/>
        </w:rPr>
        <w:t>erzekerde zorg</w:t>
      </w:r>
      <w:r w:rsidRPr="00A64637">
        <w:rPr>
          <w:rFonts w:cstheme="minorHAnsi"/>
          <w:sz w:val="20"/>
          <w:szCs w:val="20"/>
        </w:rPr>
        <w:t xml:space="preserve"> ontvangt </w:t>
      </w:r>
      <w:r w:rsidR="00A95996" w:rsidRPr="00A64637">
        <w:rPr>
          <w:rFonts w:cstheme="minorHAnsi"/>
          <w:sz w:val="20"/>
          <w:szCs w:val="20"/>
        </w:rPr>
        <w:t xml:space="preserve">de </w:t>
      </w:r>
      <w:r w:rsidR="00C43B78" w:rsidRPr="00A64637">
        <w:rPr>
          <w:rFonts w:cstheme="minorHAnsi"/>
          <w:sz w:val="20"/>
          <w:szCs w:val="20"/>
        </w:rPr>
        <w:t>cliënt</w:t>
      </w:r>
      <w:r w:rsidR="00A95996" w:rsidRPr="00A64637">
        <w:rPr>
          <w:rFonts w:cstheme="minorHAnsi"/>
          <w:sz w:val="20"/>
          <w:szCs w:val="20"/>
        </w:rPr>
        <w:t xml:space="preserve"> </w:t>
      </w:r>
      <w:r w:rsidR="00993EBB">
        <w:rPr>
          <w:rFonts w:cstheme="minorHAnsi"/>
          <w:sz w:val="20"/>
          <w:szCs w:val="20"/>
        </w:rPr>
        <w:t>twee</w:t>
      </w:r>
      <w:r w:rsidR="00427250">
        <w:rPr>
          <w:rFonts w:cstheme="minorHAnsi"/>
          <w:sz w:val="20"/>
          <w:szCs w:val="20"/>
        </w:rPr>
        <w:t>maandelijks een factuur met een overzicht van de sessies van die maand. H</w:t>
      </w:r>
      <w:r w:rsidR="001C1E56" w:rsidRPr="00A64637">
        <w:rPr>
          <w:sz w:val="20"/>
          <w:szCs w:val="20"/>
        </w:rPr>
        <w:t xml:space="preserve">ierbij zijn de kosten door </w:t>
      </w:r>
      <w:r w:rsidR="00427250">
        <w:rPr>
          <w:sz w:val="20"/>
          <w:szCs w:val="20"/>
        </w:rPr>
        <w:t xml:space="preserve">de </w:t>
      </w:r>
      <w:r w:rsidR="001C1E56" w:rsidRPr="00A64637">
        <w:rPr>
          <w:sz w:val="20"/>
          <w:szCs w:val="20"/>
        </w:rPr>
        <w:t>overheid en zorgverzekeraar</w:t>
      </w:r>
      <w:r w:rsidR="00427250">
        <w:rPr>
          <w:sz w:val="20"/>
          <w:szCs w:val="20"/>
        </w:rPr>
        <w:t>s</w:t>
      </w:r>
      <w:r w:rsidR="001C1E56" w:rsidRPr="00A64637">
        <w:rPr>
          <w:sz w:val="20"/>
          <w:szCs w:val="20"/>
        </w:rPr>
        <w:t xml:space="preserve"> vastgesteld</w:t>
      </w:r>
      <w:r w:rsidR="00427250">
        <w:rPr>
          <w:sz w:val="20"/>
          <w:szCs w:val="20"/>
        </w:rPr>
        <w:t xml:space="preserve">, vastgelegd in NZA (Nederlandse Zorg Autoriteit) tarieven. </w:t>
      </w:r>
    </w:p>
    <w:p w14:paraId="023DE9D8" w14:textId="0632FFA8" w:rsidR="00C50CEE" w:rsidRPr="00A64637" w:rsidRDefault="00C62980"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In het geval van o</w:t>
      </w:r>
      <w:r w:rsidR="00E751A2" w:rsidRPr="00A64637">
        <w:rPr>
          <w:rFonts w:cstheme="minorHAnsi"/>
          <w:sz w:val="20"/>
          <w:szCs w:val="20"/>
        </w:rPr>
        <w:t>nverzekerde zorg</w:t>
      </w:r>
      <w:r w:rsidR="00BE4749" w:rsidRPr="00A64637">
        <w:rPr>
          <w:rFonts w:cstheme="minorHAnsi"/>
          <w:sz w:val="20"/>
          <w:szCs w:val="20"/>
        </w:rPr>
        <w:t xml:space="preserve"> (OZP)</w:t>
      </w:r>
      <w:r w:rsidR="00E751A2" w:rsidRPr="00A64637">
        <w:rPr>
          <w:rFonts w:cstheme="minorHAnsi"/>
          <w:sz w:val="20"/>
          <w:szCs w:val="20"/>
        </w:rPr>
        <w:t>, zelf</w:t>
      </w:r>
      <w:r w:rsidRPr="00A64637">
        <w:rPr>
          <w:rFonts w:cstheme="minorHAnsi"/>
          <w:sz w:val="20"/>
          <w:szCs w:val="20"/>
        </w:rPr>
        <w:t xml:space="preserve"> </w:t>
      </w:r>
      <w:r w:rsidR="00E751A2" w:rsidRPr="00A64637">
        <w:rPr>
          <w:rFonts w:cstheme="minorHAnsi"/>
          <w:sz w:val="20"/>
          <w:szCs w:val="20"/>
        </w:rPr>
        <w:t>betalen</w:t>
      </w:r>
      <w:r w:rsidRPr="00A64637">
        <w:rPr>
          <w:rFonts w:cstheme="minorHAnsi"/>
          <w:sz w:val="20"/>
          <w:szCs w:val="20"/>
        </w:rPr>
        <w:t xml:space="preserve"> van de therapie</w:t>
      </w:r>
      <w:r w:rsidR="00BE4749" w:rsidRPr="00A64637">
        <w:rPr>
          <w:rFonts w:cstheme="minorHAnsi"/>
          <w:sz w:val="20"/>
          <w:szCs w:val="20"/>
        </w:rPr>
        <w:t xml:space="preserve"> (OVP)</w:t>
      </w:r>
      <w:r w:rsidRPr="00A64637">
        <w:rPr>
          <w:rFonts w:cstheme="minorHAnsi"/>
          <w:sz w:val="20"/>
          <w:szCs w:val="20"/>
        </w:rPr>
        <w:t xml:space="preserve"> </w:t>
      </w:r>
      <w:r w:rsidR="00E751A2" w:rsidRPr="00A64637">
        <w:rPr>
          <w:rFonts w:cstheme="minorHAnsi"/>
          <w:sz w:val="20"/>
          <w:szCs w:val="20"/>
        </w:rPr>
        <w:t>of coaching</w:t>
      </w:r>
      <w:r w:rsidRPr="00A64637">
        <w:rPr>
          <w:rFonts w:cstheme="minorHAnsi"/>
          <w:sz w:val="20"/>
          <w:szCs w:val="20"/>
        </w:rPr>
        <w:t xml:space="preserve"> is het tarief </w:t>
      </w:r>
      <w:r w:rsidR="00427250">
        <w:rPr>
          <w:rFonts w:cstheme="minorHAnsi"/>
          <w:sz w:val="20"/>
          <w:szCs w:val="20"/>
        </w:rPr>
        <w:t>1</w:t>
      </w:r>
      <w:r w:rsidR="00065961">
        <w:rPr>
          <w:rFonts w:cstheme="minorHAnsi"/>
          <w:sz w:val="20"/>
          <w:szCs w:val="20"/>
        </w:rPr>
        <w:t>20</w:t>
      </w:r>
      <w:r w:rsidRPr="00A64637">
        <w:rPr>
          <w:rFonts w:cstheme="minorHAnsi"/>
          <w:sz w:val="20"/>
          <w:szCs w:val="20"/>
        </w:rPr>
        <w:t xml:space="preserve"> euro</w:t>
      </w:r>
      <w:r w:rsidR="00B41733" w:rsidRPr="00A64637">
        <w:rPr>
          <w:rFonts w:cstheme="minorHAnsi"/>
          <w:sz w:val="20"/>
          <w:szCs w:val="20"/>
        </w:rPr>
        <w:t xml:space="preserve"> </w:t>
      </w:r>
      <w:r w:rsidRPr="00A64637">
        <w:rPr>
          <w:rFonts w:cstheme="minorHAnsi"/>
          <w:sz w:val="20"/>
          <w:szCs w:val="20"/>
        </w:rPr>
        <w:t xml:space="preserve">en ontvangt u </w:t>
      </w:r>
      <w:r w:rsidR="00065961">
        <w:rPr>
          <w:rFonts w:cstheme="minorHAnsi"/>
          <w:sz w:val="20"/>
          <w:szCs w:val="20"/>
        </w:rPr>
        <w:t>twee</w:t>
      </w:r>
      <w:r w:rsidR="00E751A2" w:rsidRPr="00A64637">
        <w:rPr>
          <w:rFonts w:cstheme="minorHAnsi"/>
          <w:sz w:val="20"/>
          <w:szCs w:val="20"/>
        </w:rPr>
        <w:t>maandelijks</w:t>
      </w:r>
      <w:r w:rsidRPr="00A64637">
        <w:rPr>
          <w:rFonts w:cstheme="minorHAnsi"/>
          <w:sz w:val="20"/>
          <w:szCs w:val="20"/>
        </w:rPr>
        <w:t xml:space="preserve"> een factuur</w:t>
      </w:r>
      <w:r w:rsidR="00E751A2" w:rsidRPr="00A64637">
        <w:rPr>
          <w:rFonts w:cstheme="minorHAnsi"/>
          <w:sz w:val="20"/>
          <w:szCs w:val="20"/>
        </w:rPr>
        <w:t>.</w:t>
      </w:r>
      <w:r w:rsidR="00BE4749" w:rsidRPr="00A64637">
        <w:rPr>
          <w:rFonts w:cstheme="minorHAnsi"/>
          <w:sz w:val="20"/>
          <w:szCs w:val="20"/>
        </w:rPr>
        <w:t xml:space="preserve"> </w:t>
      </w:r>
    </w:p>
    <w:p w14:paraId="77C30A16" w14:textId="78D36D58" w:rsidR="00CB5E8F" w:rsidRPr="00A64637" w:rsidRDefault="00C50CEE" w:rsidP="002311F4">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 door de behandelaar aan de cliënt gedeclareerde kosten voor de behandeling dienen door de cliënt binnen 30 dagen na de datum van de factuur te zijn betaald. Indien de cliënt het verschuldigde bedrag niet binnen 30 dagen na de factuurdatum heeft betaald, dan krijgt de cliënt een laatste gelegenheid om de factuur zonder ophoging van kosten binnen 14 dagen te betalen. Voldoet de cliënt binnen 14 dagen na de datum van de betalingsherinnering niet aan zijn/haar verplichtingen, dan is de behandelaar gerechtigd incassomaatregelen te treffen. Alle buitengerechtelijke incassokosten verband houdende met de invordering van de gedeclareerde bedragen komen ten laste van de </w:t>
      </w:r>
      <w:r w:rsidR="001855DC" w:rsidRPr="00A64637">
        <w:rPr>
          <w:rFonts w:cstheme="minorHAnsi"/>
          <w:sz w:val="20"/>
          <w:szCs w:val="20"/>
        </w:rPr>
        <w:t>cl</w:t>
      </w:r>
      <w:r w:rsidRPr="00A64637">
        <w:rPr>
          <w:rFonts w:cstheme="minorHAnsi"/>
          <w:sz w:val="20"/>
          <w:szCs w:val="20"/>
        </w:rPr>
        <w:t>iënt. Bij betalingsachterstand is de behandelaar gerechtigd  verdere behandeling op te schorten totdat de cliënt aan zijn/haar betalingsverplichtingen heeft voldaan.</w:t>
      </w:r>
    </w:p>
    <w:p w14:paraId="6216C739" w14:textId="4FE11260" w:rsidR="000356CB" w:rsidRPr="00A64637" w:rsidRDefault="000356CB" w:rsidP="000356CB">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t>Annuleren afspraken</w:t>
      </w:r>
    </w:p>
    <w:p w14:paraId="5E3D82E5" w14:textId="7D5CFF23" w:rsidR="000356CB" w:rsidRDefault="000356CB" w:rsidP="000356CB">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Afspraken dienen uiterlijk 24 uur voor het tijdstip van de afspraak geannuleerd te worden. Bij niet annuleren en bij annuleringen binnen 24 uur voor de afspraak brengt de behandelaar een no-show tarief van 50 euro per sessie in rekening. Deze nota kan niet bij de verzekering worden ingediend.  </w:t>
      </w:r>
    </w:p>
    <w:p w14:paraId="73B4EAE8" w14:textId="77777777" w:rsidR="009C3EDB" w:rsidRPr="00A64637" w:rsidRDefault="009C3EDB" w:rsidP="000356CB">
      <w:pPr>
        <w:tabs>
          <w:tab w:val="left" w:pos="-1152"/>
          <w:tab w:val="left" w:pos="432"/>
          <w:tab w:val="left" w:pos="720"/>
          <w:tab w:val="left" w:pos="1008"/>
          <w:tab w:val="left" w:pos="1296"/>
        </w:tabs>
        <w:spacing w:line="240" w:lineRule="auto"/>
        <w:rPr>
          <w:rFonts w:cstheme="minorHAnsi"/>
          <w:sz w:val="20"/>
          <w:szCs w:val="20"/>
        </w:rPr>
      </w:pPr>
    </w:p>
    <w:p w14:paraId="2B17A205" w14:textId="77777777" w:rsidR="0081470E" w:rsidRPr="00A64637" w:rsidRDefault="0081470E" w:rsidP="0081470E">
      <w:pPr>
        <w:tabs>
          <w:tab w:val="left" w:pos="-1152"/>
          <w:tab w:val="left" w:pos="432"/>
          <w:tab w:val="left" w:pos="720"/>
          <w:tab w:val="left" w:pos="1008"/>
          <w:tab w:val="left" w:pos="1296"/>
        </w:tabs>
        <w:spacing w:after="0" w:line="240" w:lineRule="auto"/>
        <w:rPr>
          <w:rFonts w:cstheme="minorHAnsi"/>
          <w:i/>
          <w:iCs/>
          <w:sz w:val="20"/>
          <w:szCs w:val="20"/>
        </w:rPr>
      </w:pPr>
      <w:r w:rsidRPr="00A64637">
        <w:rPr>
          <w:rFonts w:cstheme="minorHAnsi"/>
          <w:i/>
          <w:iCs/>
          <w:sz w:val="20"/>
          <w:szCs w:val="20"/>
        </w:rPr>
        <w:t>Beroepscode</w:t>
      </w:r>
    </w:p>
    <w:p w14:paraId="5967D37E" w14:textId="17A3EDA9" w:rsidR="00B54AE4" w:rsidRPr="00A64637" w:rsidRDefault="00A95996" w:rsidP="00427250">
      <w:pPr>
        <w:tabs>
          <w:tab w:val="left" w:pos="-1152"/>
          <w:tab w:val="left" w:pos="432"/>
          <w:tab w:val="left" w:pos="720"/>
          <w:tab w:val="left" w:pos="1008"/>
          <w:tab w:val="left" w:pos="1296"/>
        </w:tabs>
        <w:spacing w:line="240" w:lineRule="auto"/>
        <w:rPr>
          <w:rFonts w:cstheme="minorHAnsi"/>
          <w:sz w:val="20"/>
          <w:szCs w:val="20"/>
        </w:rPr>
      </w:pPr>
      <w:r w:rsidRPr="00A64637">
        <w:rPr>
          <w:rFonts w:cstheme="minorHAnsi"/>
          <w:sz w:val="20"/>
          <w:szCs w:val="20"/>
        </w:rPr>
        <w:t xml:space="preserve">De behandelaar is gebonden aan de beroepscode voor Psychotherapeuten. De beroepscode omvat regels en plichten van de psychotherapeut en de cliënt. Deze zijn vastgelegd in een aantal wetten, zoals de wet BIG (Wet op de Beroepen in de Individuele Gezondheidszorg), de WBGO (Wet op de Geneeskundige Behandelovereenkomst) en de </w:t>
      </w:r>
      <w:proofErr w:type="spellStart"/>
      <w:r w:rsidRPr="00A64637">
        <w:rPr>
          <w:rFonts w:cstheme="minorHAnsi"/>
          <w:sz w:val="20"/>
          <w:szCs w:val="20"/>
        </w:rPr>
        <w:t>Wkkgz</w:t>
      </w:r>
      <w:proofErr w:type="spellEnd"/>
      <w:r w:rsidRPr="00A64637">
        <w:rPr>
          <w:rFonts w:cstheme="minorHAnsi"/>
          <w:sz w:val="20"/>
          <w:szCs w:val="20"/>
        </w:rPr>
        <w:t xml:space="preserve"> (Wet kwaliteit, klachten en geschillen zorg). </w:t>
      </w:r>
    </w:p>
    <w:p w14:paraId="651E888F" w14:textId="17F07ED1" w:rsidR="0081470E" w:rsidRPr="00A64637" w:rsidRDefault="0081470E" w:rsidP="002311F4">
      <w:pPr>
        <w:pStyle w:val="Default"/>
        <w:rPr>
          <w:rFonts w:asciiTheme="minorHAnsi" w:hAnsiTheme="minorHAnsi" w:cstheme="minorHAnsi"/>
          <w:i/>
          <w:iCs/>
          <w:sz w:val="20"/>
          <w:szCs w:val="20"/>
        </w:rPr>
      </w:pPr>
      <w:r w:rsidRPr="00A64637">
        <w:rPr>
          <w:rFonts w:asciiTheme="minorHAnsi" w:hAnsiTheme="minorHAnsi" w:cstheme="minorHAnsi"/>
          <w:i/>
          <w:iCs/>
          <w:sz w:val="20"/>
          <w:szCs w:val="20"/>
        </w:rPr>
        <w:t>Medische- en Persoonsgegevens:</w:t>
      </w:r>
    </w:p>
    <w:p w14:paraId="7F29623C" w14:textId="77777777" w:rsidR="00A95996" w:rsidRPr="00A64637" w:rsidRDefault="00A95996" w:rsidP="002311F4">
      <w:pPr>
        <w:pStyle w:val="Default"/>
        <w:rPr>
          <w:rFonts w:asciiTheme="minorHAnsi" w:hAnsiTheme="minorHAnsi" w:cstheme="minorHAnsi"/>
          <w:sz w:val="20"/>
          <w:szCs w:val="20"/>
        </w:rPr>
      </w:pPr>
      <w:r w:rsidRPr="00A64637">
        <w:rPr>
          <w:rFonts w:asciiTheme="minorHAnsi" w:hAnsiTheme="minorHAnsi" w:cstheme="minorHAnsi"/>
          <w:sz w:val="20"/>
          <w:szCs w:val="20"/>
        </w:rPr>
        <w:t xml:space="preserve">Informatie </w:t>
      </w:r>
      <w:r w:rsidR="007E0558" w:rsidRPr="00A64637">
        <w:rPr>
          <w:rFonts w:asciiTheme="minorHAnsi" w:hAnsiTheme="minorHAnsi" w:cstheme="minorHAnsi"/>
          <w:sz w:val="20"/>
          <w:szCs w:val="20"/>
        </w:rPr>
        <w:t xml:space="preserve">over de behandeling </w:t>
      </w:r>
      <w:r w:rsidRPr="00A64637">
        <w:rPr>
          <w:rFonts w:asciiTheme="minorHAnsi" w:hAnsiTheme="minorHAnsi" w:cstheme="minorHAnsi"/>
          <w:sz w:val="20"/>
          <w:szCs w:val="20"/>
        </w:rPr>
        <w:t>naar d</w:t>
      </w:r>
      <w:r w:rsidR="002311F4" w:rsidRPr="00A64637">
        <w:rPr>
          <w:rFonts w:asciiTheme="minorHAnsi" w:hAnsiTheme="minorHAnsi" w:cstheme="minorHAnsi"/>
          <w:sz w:val="20"/>
          <w:szCs w:val="20"/>
        </w:rPr>
        <w:t xml:space="preserve">erden is alleen mogelijk met </w:t>
      </w:r>
      <w:r w:rsidRPr="00A64637">
        <w:rPr>
          <w:rFonts w:asciiTheme="minorHAnsi" w:hAnsiTheme="minorHAnsi" w:cstheme="minorHAnsi"/>
          <w:sz w:val="20"/>
          <w:szCs w:val="20"/>
        </w:rPr>
        <w:t>toestemming</w:t>
      </w:r>
      <w:r w:rsidR="002311F4" w:rsidRPr="00A64637">
        <w:rPr>
          <w:rFonts w:asciiTheme="minorHAnsi" w:hAnsiTheme="minorHAnsi" w:cstheme="minorHAnsi"/>
          <w:sz w:val="20"/>
          <w:szCs w:val="20"/>
        </w:rPr>
        <w:t xml:space="preserve"> van de </w:t>
      </w:r>
      <w:r w:rsidR="00C43B78" w:rsidRPr="00A64637">
        <w:rPr>
          <w:rFonts w:asciiTheme="minorHAnsi" w:hAnsiTheme="minorHAnsi" w:cstheme="minorHAnsi"/>
          <w:sz w:val="20"/>
          <w:szCs w:val="20"/>
        </w:rPr>
        <w:t>cliënt</w:t>
      </w:r>
      <w:r w:rsidRPr="00A64637">
        <w:rPr>
          <w:rFonts w:asciiTheme="minorHAnsi" w:hAnsiTheme="minorHAnsi" w:cstheme="minorHAnsi"/>
          <w:sz w:val="20"/>
          <w:szCs w:val="20"/>
        </w:rPr>
        <w:t xml:space="preserve">. Uitzondering hierop is intercollegiaal overleg en </w:t>
      </w:r>
      <w:r w:rsidR="00B54AE4" w:rsidRPr="00A64637">
        <w:rPr>
          <w:rFonts w:asciiTheme="minorHAnsi" w:hAnsiTheme="minorHAnsi" w:cstheme="minorHAnsi"/>
          <w:sz w:val="20"/>
          <w:szCs w:val="20"/>
        </w:rPr>
        <w:t xml:space="preserve">intervisie en supervisie, deze collega’s zijn ook gehouden aan het beroepsgeheim. </w:t>
      </w:r>
      <w:r w:rsidRPr="00A64637">
        <w:rPr>
          <w:rFonts w:asciiTheme="minorHAnsi" w:hAnsiTheme="minorHAnsi" w:cstheme="minorHAnsi"/>
          <w:sz w:val="20"/>
          <w:szCs w:val="20"/>
        </w:rPr>
        <w:t xml:space="preserve">Bij verwijzing van de huisarts is het voor de huisarts belangrijk om te weten of de behandeling van start is gegaan en hoe de behandeling verloopt. Gebruikelijk is dat de huisarts hierover door middel van een (korte) brief geïnformeerd wordt. Als u niet akkoord bent met het verstrekken van gegevens aan de huisarts, dan kunt u dat bij uw behandelaar aangeven. </w:t>
      </w:r>
    </w:p>
    <w:p w14:paraId="71AA935A" w14:textId="77777777" w:rsidR="00B54AE4" w:rsidRPr="00A64637" w:rsidRDefault="00B54AE4" w:rsidP="002311F4">
      <w:pPr>
        <w:pStyle w:val="Default"/>
        <w:rPr>
          <w:rFonts w:asciiTheme="minorHAnsi" w:hAnsiTheme="minorHAnsi" w:cstheme="minorHAnsi"/>
          <w:sz w:val="20"/>
          <w:szCs w:val="20"/>
        </w:rPr>
      </w:pPr>
    </w:p>
    <w:p w14:paraId="37E3D1C4" w14:textId="3149DA7B" w:rsidR="00A95996" w:rsidRPr="00A64637" w:rsidRDefault="007546C9" w:rsidP="002311F4">
      <w:pPr>
        <w:pStyle w:val="Default"/>
        <w:rPr>
          <w:rFonts w:asciiTheme="minorHAnsi" w:hAnsiTheme="minorHAnsi" w:cstheme="minorHAnsi"/>
          <w:sz w:val="20"/>
          <w:szCs w:val="20"/>
        </w:rPr>
      </w:pPr>
      <w:r w:rsidRPr="00A64637">
        <w:rPr>
          <w:rFonts w:asciiTheme="minorHAnsi" w:hAnsiTheme="minorHAnsi" w:cstheme="minorHAnsi"/>
          <w:sz w:val="20"/>
          <w:szCs w:val="20"/>
        </w:rPr>
        <w:t>V</w:t>
      </w:r>
      <w:r w:rsidR="00A95996" w:rsidRPr="00A64637">
        <w:rPr>
          <w:rFonts w:asciiTheme="minorHAnsi" w:hAnsiTheme="minorHAnsi" w:cstheme="minorHAnsi"/>
          <w:sz w:val="20"/>
          <w:szCs w:val="20"/>
        </w:rPr>
        <w:t>an de behandeling wordt een elektronisch dossier bijgehouden (dossierplicht). Dit dossier staat op een externe server, waardoor de gegevens niet op de computer van de praktijk worden opgeslagen. De gegevens worden conform de wettelijk gestelde eisen bewaard. De</w:t>
      </w:r>
      <w:r w:rsidR="00917B6C" w:rsidRPr="00A64637">
        <w:rPr>
          <w:rFonts w:asciiTheme="minorHAnsi" w:hAnsiTheme="minorHAnsi" w:cstheme="minorHAnsi"/>
          <w:sz w:val="20"/>
          <w:szCs w:val="20"/>
        </w:rPr>
        <w:t xml:space="preserve"> wettelijke bewaartermijn van he</w:t>
      </w:r>
      <w:r w:rsidR="00A95996" w:rsidRPr="00A64637">
        <w:rPr>
          <w:rFonts w:asciiTheme="minorHAnsi" w:hAnsiTheme="minorHAnsi" w:cstheme="minorHAnsi"/>
          <w:sz w:val="20"/>
          <w:szCs w:val="20"/>
        </w:rPr>
        <w:t>t dossier is 15 jaar. Als cliënt heeft u recht op inzage in, aanvullen of verwijderen van uw dossier en recht op afschrift</w:t>
      </w:r>
      <w:r w:rsidR="00C43B78" w:rsidRPr="00A64637">
        <w:rPr>
          <w:rFonts w:asciiTheme="minorHAnsi" w:hAnsiTheme="minorHAnsi" w:cstheme="minorHAnsi"/>
          <w:sz w:val="20"/>
          <w:szCs w:val="20"/>
        </w:rPr>
        <w:t>.</w:t>
      </w:r>
      <w:r w:rsidR="00A95996" w:rsidRPr="00A64637">
        <w:rPr>
          <w:rFonts w:asciiTheme="minorHAnsi" w:hAnsiTheme="minorHAnsi" w:cstheme="minorHAnsi"/>
          <w:sz w:val="20"/>
          <w:szCs w:val="20"/>
        </w:rPr>
        <w:t xml:space="preserve"> Een verzoek om inzage of afschrift van gegevens dient schriftelijk te worden ingediend. </w:t>
      </w:r>
      <w:r w:rsidR="00917B6C" w:rsidRPr="00A64637">
        <w:rPr>
          <w:rFonts w:asciiTheme="minorHAnsi" w:hAnsiTheme="minorHAnsi" w:cstheme="minorHAnsi"/>
          <w:sz w:val="20"/>
          <w:szCs w:val="20"/>
        </w:rPr>
        <w:t>Het</w:t>
      </w:r>
      <w:r w:rsidR="00ED65AA" w:rsidRPr="00A64637">
        <w:rPr>
          <w:rFonts w:asciiTheme="minorHAnsi" w:hAnsiTheme="minorHAnsi" w:cstheme="minorHAnsi"/>
          <w:sz w:val="20"/>
          <w:szCs w:val="20"/>
        </w:rPr>
        <w:t xml:space="preserve"> is prettig als u dit eerst</w:t>
      </w:r>
      <w:r w:rsidR="00917B6C" w:rsidRPr="00A64637">
        <w:rPr>
          <w:rFonts w:asciiTheme="minorHAnsi" w:hAnsiTheme="minorHAnsi" w:cstheme="minorHAnsi"/>
          <w:sz w:val="20"/>
          <w:szCs w:val="20"/>
        </w:rPr>
        <w:t xml:space="preserve"> in de therapie bespreekt.</w:t>
      </w:r>
      <w:r w:rsidR="00A95996" w:rsidRPr="00A64637">
        <w:rPr>
          <w:rFonts w:asciiTheme="minorHAnsi" w:hAnsiTheme="minorHAnsi" w:cstheme="minorHAnsi"/>
          <w:sz w:val="20"/>
          <w:szCs w:val="20"/>
        </w:rPr>
        <w:t xml:space="preserve"> </w:t>
      </w:r>
    </w:p>
    <w:p w14:paraId="794F6FA8" w14:textId="777B6B1A" w:rsidR="00A13101" w:rsidRPr="00A64637" w:rsidRDefault="00A13101" w:rsidP="002311F4">
      <w:pPr>
        <w:pStyle w:val="Default"/>
        <w:rPr>
          <w:rFonts w:asciiTheme="minorHAnsi" w:hAnsiTheme="minorHAnsi" w:cstheme="minorHAnsi"/>
          <w:sz w:val="20"/>
          <w:szCs w:val="20"/>
        </w:rPr>
      </w:pPr>
    </w:p>
    <w:p w14:paraId="54C8B403" w14:textId="608ABAD1" w:rsidR="00A13101" w:rsidRPr="00A64637" w:rsidRDefault="00A13101" w:rsidP="002311F4">
      <w:pPr>
        <w:pStyle w:val="Default"/>
        <w:rPr>
          <w:rFonts w:asciiTheme="minorHAnsi" w:hAnsiTheme="minorHAnsi" w:cstheme="minorHAnsi"/>
          <w:sz w:val="20"/>
          <w:szCs w:val="20"/>
        </w:rPr>
      </w:pPr>
      <w:r w:rsidRPr="00A64637">
        <w:rPr>
          <w:rFonts w:asciiTheme="minorHAnsi" w:hAnsiTheme="minorHAnsi" w:cstheme="minorHAnsi"/>
          <w:sz w:val="20"/>
          <w:szCs w:val="20"/>
        </w:rPr>
        <w:t xml:space="preserve">De voorwaarden met betrekking tot verwerking van algemene persoonsgegevens zijn vastgelegd in een privacyverklaring te vinden op de website van Praktijk </w:t>
      </w:r>
      <w:proofErr w:type="spellStart"/>
      <w:r w:rsidRPr="00A64637">
        <w:rPr>
          <w:rFonts w:asciiTheme="minorHAnsi" w:hAnsiTheme="minorHAnsi" w:cstheme="minorHAnsi"/>
          <w:sz w:val="20"/>
          <w:szCs w:val="20"/>
        </w:rPr>
        <w:t>Zichtopzelf</w:t>
      </w:r>
      <w:proofErr w:type="spellEnd"/>
      <w:r w:rsidRPr="00A64637">
        <w:rPr>
          <w:rFonts w:asciiTheme="minorHAnsi" w:hAnsiTheme="minorHAnsi" w:cstheme="minorHAnsi"/>
          <w:sz w:val="20"/>
          <w:szCs w:val="20"/>
        </w:rPr>
        <w:t xml:space="preserve">. </w:t>
      </w:r>
    </w:p>
    <w:p w14:paraId="39F31F99" w14:textId="490514C0" w:rsidR="00B54AE4" w:rsidRPr="00A64637" w:rsidRDefault="00B54AE4" w:rsidP="002311F4">
      <w:pPr>
        <w:pStyle w:val="Default"/>
        <w:rPr>
          <w:rFonts w:asciiTheme="minorHAnsi" w:hAnsiTheme="minorHAnsi" w:cstheme="minorHAnsi"/>
          <w:sz w:val="20"/>
          <w:szCs w:val="20"/>
        </w:rPr>
      </w:pPr>
    </w:p>
    <w:p w14:paraId="62F9E9E2" w14:textId="1CFBC765" w:rsidR="0081470E" w:rsidRPr="00A64637" w:rsidRDefault="0081470E" w:rsidP="002311F4">
      <w:pPr>
        <w:pStyle w:val="Default"/>
        <w:rPr>
          <w:rFonts w:asciiTheme="minorHAnsi" w:hAnsiTheme="minorHAnsi" w:cstheme="minorHAnsi"/>
          <w:i/>
          <w:iCs/>
          <w:sz w:val="20"/>
          <w:szCs w:val="20"/>
        </w:rPr>
      </w:pPr>
      <w:r w:rsidRPr="00A64637">
        <w:rPr>
          <w:rFonts w:asciiTheme="minorHAnsi" w:hAnsiTheme="minorHAnsi" w:cstheme="minorHAnsi"/>
          <w:i/>
          <w:iCs/>
          <w:sz w:val="20"/>
          <w:szCs w:val="20"/>
        </w:rPr>
        <w:t>Vragenlijsten</w:t>
      </w:r>
    </w:p>
    <w:p w14:paraId="3F1010CA" w14:textId="77777777" w:rsidR="002311F4" w:rsidRPr="00A64637" w:rsidRDefault="002311F4" w:rsidP="002311F4">
      <w:pPr>
        <w:pStyle w:val="Default"/>
        <w:rPr>
          <w:rFonts w:asciiTheme="minorHAnsi" w:hAnsiTheme="minorHAnsi" w:cstheme="minorHAnsi"/>
          <w:sz w:val="20"/>
          <w:szCs w:val="20"/>
        </w:rPr>
      </w:pPr>
      <w:r w:rsidRPr="00A64637">
        <w:rPr>
          <w:rFonts w:asciiTheme="minorHAnsi" w:hAnsiTheme="minorHAnsi" w:cstheme="minorHAnsi"/>
          <w:sz w:val="20"/>
          <w:szCs w:val="20"/>
        </w:rPr>
        <w:t xml:space="preserve">Gedurende de behandeling zal </w:t>
      </w:r>
      <w:r w:rsidR="00ED65AA" w:rsidRPr="00A64637">
        <w:rPr>
          <w:rFonts w:asciiTheme="minorHAnsi" w:hAnsiTheme="minorHAnsi" w:cstheme="minorHAnsi"/>
          <w:sz w:val="20"/>
          <w:szCs w:val="20"/>
        </w:rPr>
        <w:t xml:space="preserve">de </w:t>
      </w:r>
      <w:r w:rsidRPr="00A64637">
        <w:rPr>
          <w:rFonts w:asciiTheme="minorHAnsi" w:hAnsiTheme="minorHAnsi" w:cstheme="minorHAnsi"/>
          <w:sz w:val="20"/>
          <w:szCs w:val="20"/>
        </w:rPr>
        <w:t>cliënt gevraagd worden vragenlijst</w:t>
      </w:r>
      <w:r w:rsidR="007546C9" w:rsidRPr="00A64637">
        <w:rPr>
          <w:rFonts w:asciiTheme="minorHAnsi" w:hAnsiTheme="minorHAnsi" w:cstheme="minorHAnsi"/>
          <w:sz w:val="20"/>
          <w:szCs w:val="20"/>
        </w:rPr>
        <w:t>en</w:t>
      </w:r>
      <w:r w:rsidRPr="00A64637">
        <w:rPr>
          <w:rFonts w:asciiTheme="minorHAnsi" w:hAnsiTheme="minorHAnsi" w:cstheme="minorHAnsi"/>
          <w:sz w:val="20"/>
          <w:szCs w:val="20"/>
        </w:rPr>
        <w:t xml:space="preserve"> in te vullen t.b.v. effectmeting en tevredenheidsonderzoek (Routine </w:t>
      </w:r>
      <w:proofErr w:type="spellStart"/>
      <w:r w:rsidRPr="00A64637">
        <w:rPr>
          <w:rFonts w:asciiTheme="minorHAnsi" w:hAnsiTheme="minorHAnsi" w:cstheme="minorHAnsi"/>
          <w:sz w:val="20"/>
          <w:szCs w:val="20"/>
        </w:rPr>
        <w:t>Outcome</w:t>
      </w:r>
      <w:proofErr w:type="spellEnd"/>
      <w:r w:rsidRPr="00A64637">
        <w:rPr>
          <w:rFonts w:asciiTheme="minorHAnsi" w:hAnsiTheme="minorHAnsi" w:cstheme="minorHAnsi"/>
          <w:sz w:val="20"/>
          <w:szCs w:val="20"/>
        </w:rPr>
        <w:t xml:space="preserve"> Monitoring), conform het bestuurlijk akkoord voor de GGZ. De resultaten zullen (geanonimiseerd) aangeboden worden aan Stichting Benchmark GGZ. </w:t>
      </w:r>
    </w:p>
    <w:p w14:paraId="6660F7E9" w14:textId="021D29CA" w:rsidR="007546C9" w:rsidRPr="00A64637" w:rsidRDefault="007546C9" w:rsidP="002311F4">
      <w:pPr>
        <w:pStyle w:val="Default"/>
        <w:rPr>
          <w:rFonts w:asciiTheme="minorHAnsi" w:hAnsiTheme="minorHAnsi" w:cstheme="minorHAnsi"/>
          <w:i/>
          <w:iCs/>
          <w:sz w:val="20"/>
          <w:szCs w:val="20"/>
        </w:rPr>
      </w:pPr>
    </w:p>
    <w:p w14:paraId="33D8D16C" w14:textId="7ED3D7FB" w:rsidR="0081470E" w:rsidRPr="00A64637" w:rsidRDefault="0056571E" w:rsidP="002311F4">
      <w:pPr>
        <w:pStyle w:val="Default"/>
        <w:rPr>
          <w:rFonts w:asciiTheme="minorHAnsi" w:hAnsiTheme="minorHAnsi" w:cstheme="minorHAnsi"/>
          <w:i/>
          <w:iCs/>
          <w:sz w:val="20"/>
          <w:szCs w:val="20"/>
        </w:rPr>
      </w:pPr>
      <w:r w:rsidRPr="00A64637">
        <w:rPr>
          <w:rFonts w:asciiTheme="minorHAnsi" w:hAnsiTheme="minorHAnsi" w:cstheme="minorHAnsi"/>
          <w:i/>
          <w:iCs/>
          <w:sz w:val="20"/>
          <w:szCs w:val="20"/>
        </w:rPr>
        <w:t>Beëindiging</w:t>
      </w:r>
      <w:r w:rsidR="0081470E" w:rsidRPr="00A64637">
        <w:rPr>
          <w:rFonts w:asciiTheme="minorHAnsi" w:hAnsiTheme="minorHAnsi" w:cstheme="minorHAnsi"/>
          <w:i/>
          <w:iCs/>
          <w:sz w:val="20"/>
          <w:szCs w:val="20"/>
        </w:rPr>
        <w:t xml:space="preserve"> overeenkomst</w:t>
      </w:r>
    </w:p>
    <w:p w14:paraId="3113A061" w14:textId="051498DB" w:rsidR="002311F4" w:rsidRPr="00A64637" w:rsidRDefault="002311F4" w:rsidP="002311F4">
      <w:pPr>
        <w:pStyle w:val="Default"/>
        <w:rPr>
          <w:rFonts w:asciiTheme="minorHAnsi" w:hAnsiTheme="minorHAnsi" w:cstheme="minorHAnsi"/>
          <w:sz w:val="20"/>
          <w:szCs w:val="20"/>
        </w:rPr>
      </w:pPr>
      <w:r w:rsidRPr="00A64637">
        <w:rPr>
          <w:rFonts w:asciiTheme="minorHAnsi" w:hAnsiTheme="minorHAnsi" w:cstheme="minorHAnsi"/>
          <w:sz w:val="20"/>
          <w:szCs w:val="20"/>
        </w:rPr>
        <w:t>De overeenkomst is beëindigd zodra de behandeling is afgelopen</w:t>
      </w:r>
      <w:r w:rsidR="007546C9" w:rsidRPr="00A64637">
        <w:rPr>
          <w:rFonts w:asciiTheme="minorHAnsi" w:hAnsiTheme="minorHAnsi" w:cstheme="minorHAnsi"/>
          <w:sz w:val="20"/>
          <w:szCs w:val="20"/>
        </w:rPr>
        <w:t>. B</w:t>
      </w:r>
      <w:r w:rsidRPr="00A64637">
        <w:rPr>
          <w:rFonts w:asciiTheme="minorHAnsi" w:hAnsiTheme="minorHAnsi" w:cstheme="minorHAnsi"/>
          <w:sz w:val="20"/>
          <w:szCs w:val="20"/>
        </w:rPr>
        <w:t xml:space="preserve">ehandelaar </w:t>
      </w:r>
      <w:r w:rsidR="007546C9" w:rsidRPr="00A64637">
        <w:rPr>
          <w:rFonts w:asciiTheme="minorHAnsi" w:hAnsiTheme="minorHAnsi" w:cstheme="minorHAnsi"/>
          <w:sz w:val="20"/>
          <w:szCs w:val="20"/>
        </w:rPr>
        <w:t xml:space="preserve">en </w:t>
      </w:r>
      <w:r w:rsidRPr="00A64637">
        <w:rPr>
          <w:rFonts w:asciiTheme="minorHAnsi" w:hAnsiTheme="minorHAnsi" w:cstheme="minorHAnsi"/>
          <w:sz w:val="20"/>
          <w:szCs w:val="20"/>
        </w:rPr>
        <w:t xml:space="preserve">cliënt </w:t>
      </w:r>
      <w:r w:rsidR="007546C9" w:rsidRPr="00A64637">
        <w:rPr>
          <w:rFonts w:asciiTheme="minorHAnsi" w:hAnsiTheme="minorHAnsi" w:cstheme="minorHAnsi"/>
          <w:sz w:val="20"/>
          <w:szCs w:val="20"/>
        </w:rPr>
        <w:t xml:space="preserve">stellen dit bij een normale gang van zaken samen vast in overleg. </w:t>
      </w:r>
      <w:r w:rsidRPr="00A64637">
        <w:rPr>
          <w:rFonts w:asciiTheme="minorHAnsi" w:hAnsiTheme="minorHAnsi" w:cstheme="minorHAnsi"/>
          <w:sz w:val="20"/>
          <w:szCs w:val="20"/>
        </w:rPr>
        <w:t>De cliënt is gerechtigd de overeenkomst, met onmiddellijke ingang, zonder rechterlij</w:t>
      </w:r>
      <w:r w:rsidR="001603FF" w:rsidRPr="00A64637">
        <w:rPr>
          <w:rFonts w:asciiTheme="minorHAnsi" w:hAnsiTheme="minorHAnsi" w:cstheme="minorHAnsi"/>
          <w:sz w:val="20"/>
          <w:szCs w:val="20"/>
        </w:rPr>
        <w:t xml:space="preserve">ke tussenkomst, </w:t>
      </w:r>
      <w:r w:rsidRPr="00A64637">
        <w:rPr>
          <w:rFonts w:asciiTheme="minorHAnsi" w:hAnsiTheme="minorHAnsi" w:cstheme="minorHAnsi"/>
          <w:sz w:val="20"/>
          <w:szCs w:val="20"/>
        </w:rPr>
        <w:t>te beëindigen door middel van een aangetekende schriftelijke kennisgeving hiervan aan de behandelaar</w:t>
      </w:r>
      <w:r w:rsidR="007546C9" w:rsidRPr="00A64637">
        <w:rPr>
          <w:rFonts w:asciiTheme="minorHAnsi" w:hAnsiTheme="minorHAnsi" w:cstheme="minorHAnsi"/>
          <w:sz w:val="20"/>
          <w:szCs w:val="20"/>
        </w:rPr>
        <w:t>.</w:t>
      </w:r>
    </w:p>
    <w:p w14:paraId="0238C43B" w14:textId="3F51C52F" w:rsidR="0081470E" w:rsidRPr="00A64637" w:rsidRDefault="0081470E" w:rsidP="002311F4">
      <w:pPr>
        <w:pStyle w:val="Default"/>
        <w:rPr>
          <w:rFonts w:asciiTheme="minorHAnsi" w:hAnsiTheme="minorHAnsi" w:cstheme="minorHAnsi"/>
          <w:color w:val="auto"/>
          <w:sz w:val="20"/>
          <w:szCs w:val="20"/>
        </w:rPr>
      </w:pPr>
    </w:p>
    <w:p w14:paraId="3F066701" w14:textId="1DB73171" w:rsidR="0081470E" w:rsidRPr="00A64637" w:rsidRDefault="0081470E" w:rsidP="002311F4">
      <w:pPr>
        <w:pStyle w:val="Default"/>
        <w:rPr>
          <w:rFonts w:asciiTheme="minorHAnsi" w:hAnsiTheme="minorHAnsi" w:cstheme="minorHAnsi"/>
          <w:i/>
          <w:iCs/>
          <w:color w:val="auto"/>
          <w:sz w:val="20"/>
          <w:szCs w:val="20"/>
        </w:rPr>
      </w:pPr>
      <w:r w:rsidRPr="00A64637">
        <w:rPr>
          <w:rFonts w:asciiTheme="minorHAnsi" w:hAnsiTheme="minorHAnsi" w:cstheme="minorHAnsi"/>
          <w:i/>
          <w:iCs/>
          <w:color w:val="auto"/>
          <w:sz w:val="20"/>
          <w:szCs w:val="20"/>
        </w:rPr>
        <w:t>Klachtenreglement</w:t>
      </w:r>
    </w:p>
    <w:p w14:paraId="7E87B56C" w14:textId="015F77D3" w:rsidR="0081470E" w:rsidRPr="00A64637" w:rsidRDefault="0081470E" w:rsidP="002311F4">
      <w:pPr>
        <w:pStyle w:val="Default"/>
        <w:rPr>
          <w:rFonts w:asciiTheme="minorHAnsi" w:hAnsiTheme="minorHAnsi" w:cstheme="minorHAnsi"/>
          <w:color w:val="auto"/>
          <w:sz w:val="20"/>
          <w:szCs w:val="20"/>
        </w:rPr>
      </w:pPr>
      <w:r w:rsidRPr="00A64637">
        <w:rPr>
          <w:rFonts w:asciiTheme="minorHAnsi" w:hAnsiTheme="minorHAnsi" w:cstheme="minorHAnsi"/>
          <w:color w:val="auto"/>
          <w:sz w:val="20"/>
          <w:szCs w:val="20"/>
          <w:shd w:val="clear" w:color="auto" w:fill="FFFFFF"/>
        </w:rPr>
        <w:t xml:space="preserve">Via het lidmaatschap van de </w:t>
      </w:r>
      <w:proofErr w:type="spellStart"/>
      <w:r w:rsidRPr="00A64637">
        <w:rPr>
          <w:rFonts w:asciiTheme="minorHAnsi" w:hAnsiTheme="minorHAnsi" w:cstheme="minorHAnsi"/>
          <w:color w:val="auto"/>
          <w:sz w:val="20"/>
          <w:szCs w:val="20"/>
          <w:shd w:val="clear" w:color="auto" w:fill="FFFFFF"/>
        </w:rPr>
        <w:t>LvvP</w:t>
      </w:r>
      <w:proofErr w:type="spellEnd"/>
      <w:r w:rsidRPr="00A64637">
        <w:rPr>
          <w:rFonts w:asciiTheme="minorHAnsi" w:hAnsiTheme="minorHAnsi" w:cstheme="minorHAnsi"/>
          <w:color w:val="auto"/>
          <w:sz w:val="20"/>
          <w:szCs w:val="20"/>
          <w:shd w:val="clear" w:color="auto" w:fill="FFFFFF"/>
        </w:rPr>
        <w:t xml:space="preserve">, de Landelijke vereniging voor vrijgevestigde Psychologen en Psychotherapeuten is het klachtenreglement geregeld, te vinden op de website van de </w:t>
      </w:r>
      <w:proofErr w:type="spellStart"/>
      <w:r w:rsidRPr="00A64637">
        <w:rPr>
          <w:rFonts w:asciiTheme="minorHAnsi" w:hAnsiTheme="minorHAnsi" w:cstheme="minorHAnsi"/>
          <w:color w:val="auto"/>
          <w:sz w:val="20"/>
          <w:szCs w:val="20"/>
          <w:shd w:val="clear" w:color="auto" w:fill="FFFFFF"/>
        </w:rPr>
        <w:t>LvvP</w:t>
      </w:r>
      <w:proofErr w:type="spellEnd"/>
      <w:r w:rsidRPr="00A64637">
        <w:rPr>
          <w:rFonts w:asciiTheme="minorHAnsi" w:hAnsiTheme="minorHAnsi" w:cstheme="minorHAnsi"/>
          <w:color w:val="auto"/>
          <w:sz w:val="20"/>
          <w:szCs w:val="20"/>
          <w:shd w:val="clear" w:color="auto" w:fill="FFFFFF"/>
        </w:rPr>
        <w:t>. Probeer klachten in eerste instantie in de gesprekken aan te kaarten. </w:t>
      </w:r>
    </w:p>
    <w:p w14:paraId="5C029FE7" w14:textId="77777777" w:rsidR="0081470E" w:rsidRPr="00A64637" w:rsidRDefault="0081470E" w:rsidP="002311F4">
      <w:pPr>
        <w:pStyle w:val="Default"/>
        <w:rPr>
          <w:rFonts w:asciiTheme="minorHAnsi" w:hAnsiTheme="minorHAnsi" w:cstheme="minorHAnsi"/>
          <w:color w:val="auto"/>
          <w:sz w:val="20"/>
          <w:szCs w:val="20"/>
        </w:rPr>
      </w:pPr>
    </w:p>
    <w:p w14:paraId="58FC70F2" w14:textId="77777777" w:rsidR="00CB5E8F" w:rsidRPr="00A64637" w:rsidRDefault="00CB5E8F" w:rsidP="002311F4">
      <w:pPr>
        <w:tabs>
          <w:tab w:val="left" w:pos="-1152"/>
          <w:tab w:val="left" w:pos="432"/>
          <w:tab w:val="left" w:pos="720"/>
          <w:tab w:val="left" w:pos="1008"/>
          <w:tab w:val="left" w:pos="1296"/>
        </w:tabs>
        <w:spacing w:line="240" w:lineRule="auto"/>
        <w:rPr>
          <w:rFonts w:cstheme="minorHAnsi"/>
          <w:sz w:val="20"/>
          <w:szCs w:val="20"/>
        </w:rPr>
      </w:pPr>
    </w:p>
    <w:p w14:paraId="1239220A" w14:textId="77777777" w:rsidR="004D58AB" w:rsidRPr="00A64637" w:rsidRDefault="004D58AB" w:rsidP="002311F4">
      <w:pPr>
        <w:tabs>
          <w:tab w:val="left" w:pos="-1152"/>
          <w:tab w:val="left" w:pos="432"/>
          <w:tab w:val="left" w:pos="720"/>
          <w:tab w:val="left" w:pos="1008"/>
          <w:tab w:val="left" w:pos="1296"/>
        </w:tabs>
        <w:spacing w:line="240" w:lineRule="auto"/>
        <w:rPr>
          <w:rFonts w:cstheme="minorHAnsi"/>
          <w:sz w:val="20"/>
          <w:szCs w:val="20"/>
        </w:rPr>
      </w:pPr>
    </w:p>
    <w:p w14:paraId="34DB99EC" w14:textId="77777777" w:rsidR="00E751A2" w:rsidRPr="00A64637" w:rsidRDefault="00E751A2" w:rsidP="002311F4">
      <w:pPr>
        <w:tabs>
          <w:tab w:val="left" w:pos="-1152"/>
          <w:tab w:val="left" w:pos="432"/>
          <w:tab w:val="left" w:pos="720"/>
          <w:tab w:val="left" w:pos="1008"/>
          <w:tab w:val="left" w:pos="1296"/>
        </w:tabs>
        <w:spacing w:line="240" w:lineRule="auto"/>
        <w:rPr>
          <w:rFonts w:cstheme="minorHAnsi"/>
          <w:sz w:val="20"/>
          <w:szCs w:val="20"/>
        </w:rPr>
      </w:pPr>
    </w:p>
    <w:p w14:paraId="67ACC6BA" w14:textId="77777777" w:rsidR="000D49CC" w:rsidRPr="00A64637" w:rsidRDefault="000D49CC" w:rsidP="002311F4">
      <w:pPr>
        <w:tabs>
          <w:tab w:val="left" w:pos="-1152"/>
          <w:tab w:val="left" w:pos="432"/>
          <w:tab w:val="left" w:pos="720"/>
          <w:tab w:val="left" w:pos="1008"/>
          <w:tab w:val="left" w:pos="1296"/>
        </w:tabs>
        <w:spacing w:line="240" w:lineRule="auto"/>
        <w:rPr>
          <w:rFonts w:cstheme="minorHAnsi"/>
          <w:sz w:val="20"/>
          <w:szCs w:val="20"/>
        </w:rPr>
      </w:pPr>
    </w:p>
    <w:p w14:paraId="6A50BF29" w14:textId="77777777" w:rsidR="000D49CC" w:rsidRPr="00A64637" w:rsidRDefault="000D49CC" w:rsidP="002311F4">
      <w:pPr>
        <w:spacing w:line="240" w:lineRule="auto"/>
        <w:rPr>
          <w:rFonts w:cstheme="minorHAnsi"/>
          <w:b/>
          <w:sz w:val="20"/>
          <w:szCs w:val="20"/>
        </w:rPr>
      </w:pPr>
    </w:p>
    <w:sectPr w:rsidR="000D49CC" w:rsidRPr="00A64637" w:rsidSect="0058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49CC"/>
    <w:rsid w:val="000356CB"/>
    <w:rsid w:val="00065961"/>
    <w:rsid w:val="000A2337"/>
    <w:rsid w:val="000D499B"/>
    <w:rsid w:val="000D49CC"/>
    <w:rsid w:val="000E4A65"/>
    <w:rsid w:val="00105F4D"/>
    <w:rsid w:val="001603FF"/>
    <w:rsid w:val="001855DC"/>
    <w:rsid w:val="001C1E56"/>
    <w:rsid w:val="002311F4"/>
    <w:rsid w:val="00233BAC"/>
    <w:rsid w:val="00303953"/>
    <w:rsid w:val="00420E4D"/>
    <w:rsid w:val="00427250"/>
    <w:rsid w:val="004368EE"/>
    <w:rsid w:val="004438DB"/>
    <w:rsid w:val="004B4FE7"/>
    <w:rsid w:val="004D58AB"/>
    <w:rsid w:val="00532681"/>
    <w:rsid w:val="00563EF5"/>
    <w:rsid w:val="0056571E"/>
    <w:rsid w:val="005840CF"/>
    <w:rsid w:val="005E7029"/>
    <w:rsid w:val="005F1181"/>
    <w:rsid w:val="00603A45"/>
    <w:rsid w:val="006B1B96"/>
    <w:rsid w:val="006E294C"/>
    <w:rsid w:val="007401F5"/>
    <w:rsid w:val="007546C9"/>
    <w:rsid w:val="007864ED"/>
    <w:rsid w:val="007E0558"/>
    <w:rsid w:val="0081470E"/>
    <w:rsid w:val="00880F9C"/>
    <w:rsid w:val="00885E97"/>
    <w:rsid w:val="00917B6C"/>
    <w:rsid w:val="00993EBB"/>
    <w:rsid w:val="009C3EDB"/>
    <w:rsid w:val="009F233F"/>
    <w:rsid w:val="00A13101"/>
    <w:rsid w:val="00A44795"/>
    <w:rsid w:val="00A64637"/>
    <w:rsid w:val="00A95996"/>
    <w:rsid w:val="00AB0DB1"/>
    <w:rsid w:val="00AE1772"/>
    <w:rsid w:val="00B1362A"/>
    <w:rsid w:val="00B41733"/>
    <w:rsid w:val="00B54AE4"/>
    <w:rsid w:val="00BE0162"/>
    <w:rsid w:val="00BE1E0B"/>
    <w:rsid w:val="00BE4749"/>
    <w:rsid w:val="00C43B78"/>
    <w:rsid w:val="00C50CEE"/>
    <w:rsid w:val="00C62980"/>
    <w:rsid w:val="00CB5E8F"/>
    <w:rsid w:val="00CC4A43"/>
    <w:rsid w:val="00CE55E2"/>
    <w:rsid w:val="00DA28B5"/>
    <w:rsid w:val="00DD4732"/>
    <w:rsid w:val="00E3635F"/>
    <w:rsid w:val="00E62330"/>
    <w:rsid w:val="00E751A2"/>
    <w:rsid w:val="00ED65AA"/>
    <w:rsid w:val="00EE2BF2"/>
    <w:rsid w:val="00F4339C"/>
    <w:rsid w:val="00F47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EA65"/>
  <w15:docId w15:val="{27E317B4-36CE-43B7-A126-8BF112A2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0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49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9CC"/>
    <w:rPr>
      <w:rFonts w:ascii="Tahoma" w:hAnsi="Tahoma" w:cs="Tahoma"/>
      <w:sz w:val="16"/>
      <w:szCs w:val="16"/>
    </w:rPr>
  </w:style>
  <w:style w:type="paragraph" w:customStyle="1" w:styleId="Default">
    <w:name w:val="Default"/>
    <w:rsid w:val="00A447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semiHidden/>
    <w:unhideWhenUsed/>
    <w:rsid w:val="00814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familie Aleve</dc:creator>
  <cp:lastModifiedBy>Marjanne Daggers</cp:lastModifiedBy>
  <cp:revision>6</cp:revision>
  <cp:lastPrinted>2017-07-14T12:27:00Z</cp:lastPrinted>
  <dcterms:created xsi:type="dcterms:W3CDTF">2021-12-24T15:05:00Z</dcterms:created>
  <dcterms:modified xsi:type="dcterms:W3CDTF">2023-03-16T12:54:00Z</dcterms:modified>
</cp:coreProperties>
</file>